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2315A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2315A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2315A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A14B6F" w:rsidRPr="002315AB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2315AB">
        <w:rPr>
          <w:rFonts w:ascii="Arial" w:hAnsi="Arial" w:cs="Arial"/>
          <w:b/>
          <w:color w:val="auto"/>
          <w:szCs w:val="24"/>
        </w:rPr>
        <w:t>Nº</w:t>
      </w:r>
      <w:r w:rsidR="00F46A77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372F1B">
        <w:rPr>
          <w:rFonts w:ascii="Arial" w:hAnsi="Arial" w:cs="Arial"/>
          <w:b/>
          <w:color w:val="auto"/>
          <w:szCs w:val="24"/>
        </w:rPr>
        <w:t>0</w:t>
      </w:r>
      <w:r w:rsidR="0037374B">
        <w:rPr>
          <w:rFonts w:ascii="Arial" w:hAnsi="Arial" w:cs="Arial"/>
          <w:b/>
          <w:color w:val="auto"/>
          <w:szCs w:val="24"/>
        </w:rPr>
        <w:t>97</w:t>
      </w:r>
      <w:r w:rsidR="00372F1B">
        <w:rPr>
          <w:rFonts w:ascii="Arial" w:hAnsi="Arial" w:cs="Arial"/>
          <w:b/>
          <w:color w:val="auto"/>
          <w:szCs w:val="24"/>
        </w:rPr>
        <w:t>/2019</w:t>
      </w:r>
    </w:p>
    <w:p w:rsidR="000C6A21" w:rsidRPr="002315AB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2315A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Processo nº</w:t>
      </w:r>
      <w:r w:rsidR="00AC23CB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37374B">
        <w:rPr>
          <w:rFonts w:ascii="Arial" w:hAnsi="Arial" w:cs="Arial"/>
          <w:b/>
          <w:color w:val="auto"/>
          <w:szCs w:val="24"/>
        </w:rPr>
        <w:t>1964</w:t>
      </w:r>
      <w:r w:rsidR="007C4148">
        <w:rPr>
          <w:rFonts w:ascii="Arial" w:hAnsi="Arial" w:cs="Arial"/>
          <w:b/>
          <w:color w:val="auto"/>
          <w:szCs w:val="24"/>
        </w:rPr>
        <w:t>/2019</w:t>
      </w:r>
    </w:p>
    <w:p w:rsidR="00AC23CB" w:rsidRPr="002315A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37374B" w:rsidRPr="008708A0" w:rsidRDefault="00F55BF3" w:rsidP="0037374B">
      <w:pPr>
        <w:pStyle w:val="NormalWeb"/>
        <w:spacing w:line="276" w:lineRule="auto"/>
        <w:jc w:val="both"/>
        <w:rPr>
          <w:rFonts w:ascii="Arial" w:hAnsi="Arial"/>
          <w:b/>
          <w:color w:val="auto"/>
        </w:rPr>
      </w:pPr>
      <w:r w:rsidRPr="002315AB">
        <w:rPr>
          <w:rFonts w:ascii="Arial" w:hAnsi="Arial" w:cs="Arial"/>
          <w:b/>
          <w:color w:val="auto"/>
          <w:szCs w:val="24"/>
        </w:rPr>
        <w:tab/>
      </w:r>
      <w:r w:rsidR="00DD0548" w:rsidRPr="002315A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2315AB">
        <w:rPr>
          <w:rFonts w:ascii="Arial" w:hAnsi="Arial" w:cs="Arial"/>
          <w:b/>
          <w:color w:val="auto"/>
          <w:szCs w:val="24"/>
        </w:rPr>
        <w:t>HOMOLOGAÇÃO</w:t>
      </w:r>
      <w:r w:rsidR="00DD0548" w:rsidRPr="002315A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2315AB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37374B">
        <w:rPr>
          <w:rFonts w:ascii="Arial" w:hAnsi="Arial" w:cs="Arial"/>
          <w:b/>
          <w:color w:val="auto"/>
          <w:szCs w:val="24"/>
        </w:rPr>
        <w:t>097</w:t>
      </w:r>
      <w:r w:rsidR="005A124C">
        <w:rPr>
          <w:rFonts w:ascii="Arial" w:hAnsi="Arial" w:cs="Arial"/>
          <w:b/>
          <w:color w:val="auto"/>
          <w:szCs w:val="24"/>
        </w:rPr>
        <w:t>/201</w:t>
      </w:r>
      <w:r w:rsidR="00B80783">
        <w:rPr>
          <w:rFonts w:ascii="Arial" w:hAnsi="Arial" w:cs="Arial"/>
          <w:b/>
          <w:color w:val="auto"/>
          <w:szCs w:val="24"/>
        </w:rPr>
        <w:t>9</w:t>
      </w:r>
      <w:r w:rsidR="00CB1739" w:rsidRPr="002315AB">
        <w:rPr>
          <w:rFonts w:ascii="Arial" w:hAnsi="Arial" w:cs="Arial"/>
          <w:color w:val="auto"/>
          <w:szCs w:val="24"/>
        </w:rPr>
        <w:t xml:space="preserve">, </w:t>
      </w:r>
      <w:r w:rsidR="00CB1739" w:rsidRPr="002315AB">
        <w:rPr>
          <w:rFonts w:ascii="Arial" w:hAnsi="Arial" w:cs="Arial"/>
          <w:b/>
          <w:color w:val="auto"/>
          <w:szCs w:val="24"/>
        </w:rPr>
        <w:t>P</w:t>
      </w:r>
      <w:r w:rsidR="00264F19" w:rsidRPr="002315AB">
        <w:rPr>
          <w:rFonts w:ascii="Arial" w:hAnsi="Arial" w:cs="Arial"/>
          <w:b/>
          <w:color w:val="auto"/>
          <w:szCs w:val="24"/>
        </w:rPr>
        <w:t xml:space="preserve">rocesso nº </w:t>
      </w:r>
      <w:r w:rsidR="0037374B">
        <w:rPr>
          <w:rFonts w:ascii="Arial" w:hAnsi="Arial" w:cs="Arial"/>
          <w:b/>
          <w:color w:val="auto"/>
          <w:szCs w:val="24"/>
        </w:rPr>
        <w:t>1964</w:t>
      </w:r>
      <w:r w:rsidR="007C4148">
        <w:rPr>
          <w:rFonts w:ascii="Arial" w:hAnsi="Arial" w:cs="Arial"/>
          <w:b/>
          <w:color w:val="auto"/>
          <w:szCs w:val="24"/>
        </w:rPr>
        <w:t>/2019</w:t>
      </w:r>
      <w:r w:rsidR="000C6A21" w:rsidRPr="002315AB">
        <w:rPr>
          <w:rFonts w:ascii="Arial" w:hAnsi="Arial" w:cs="Arial"/>
          <w:color w:val="auto"/>
        </w:rPr>
        <w:t xml:space="preserve">, que trata da </w:t>
      </w:r>
      <w:r w:rsidR="0037374B" w:rsidRPr="00D21CC8">
        <w:rPr>
          <w:rFonts w:ascii="Arial" w:hAnsi="Arial"/>
          <w:color w:val="auto"/>
        </w:rPr>
        <w:t>“</w:t>
      </w:r>
      <w:r w:rsidR="0037374B">
        <w:rPr>
          <w:rFonts w:ascii="Arial" w:hAnsi="Arial"/>
          <w:color w:val="auto"/>
        </w:rPr>
        <w:t>Eventual e Futura aquisição de baterias em geral com a finalidade de atender a demanda da Secretaria Municipal de Obras e Infraestrutura”,</w:t>
      </w:r>
      <w:r w:rsidR="0037374B" w:rsidRPr="00D21CC8">
        <w:rPr>
          <w:rFonts w:ascii="Arial" w:hAnsi="Arial"/>
          <w:color w:val="auto"/>
        </w:rPr>
        <w:t xml:space="preserve"> </w:t>
      </w:r>
      <w:r w:rsidR="0037374B" w:rsidRPr="00D21CC8">
        <w:rPr>
          <w:rFonts w:ascii="Arial" w:hAnsi="Arial"/>
          <w:b/>
          <w:color w:val="auto"/>
        </w:rPr>
        <w:t>HOMOLOGO</w:t>
      </w:r>
      <w:r w:rsidR="0037374B" w:rsidRPr="00D21CC8">
        <w:rPr>
          <w:rFonts w:ascii="Arial" w:hAnsi="Arial"/>
          <w:color w:val="auto"/>
        </w:rPr>
        <w:t xml:space="preserve"> o resultado declarando vencedora a Empresa</w:t>
      </w:r>
      <w:r w:rsidR="0037374B">
        <w:rPr>
          <w:rFonts w:ascii="Arial" w:hAnsi="Arial"/>
          <w:color w:val="auto"/>
        </w:rPr>
        <w:t xml:space="preserve"> </w:t>
      </w:r>
      <w:r w:rsidR="0037374B">
        <w:rPr>
          <w:rFonts w:ascii="Arial" w:hAnsi="Arial"/>
          <w:b/>
          <w:color w:val="auto"/>
        </w:rPr>
        <w:t xml:space="preserve">CLEZIO VARGAS CASADIO </w:t>
      </w:r>
      <w:r w:rsidR="0037374B" w:rsidRPr="00771B3D">
        <w:rPr>
          <w:rFonts w:ascii="Arial" w:hAnsi="Arial"/>
          <w:color w:val="auto"/>
        </w:rPr>
        <w:t>que</w:t>
      </w:r>
      <w:r w:rsidR="0037374B">
        <w:rPr>
          <w:rFonts w:ascii="Arial" w:hAnsi="Arial"/>
          <w:b/>
          <w:color w:val="auto"/>
        </w:rPr>
        <w:t xml:space="preserve"> </w:t>
      </w:r>
      <w:r w:rsidR="0037374B">
        <w:rPr>
          <w:rFonts w:ascii="Arial" w:hAnsi="Arial"/>
          <w:color w:val="auto"/>
        </w:rPr>
        <w:t>ofertou o menor lance para fornecer o</w:t>
      </w:r>
      <w:r w:rsidR="00FD1264">
        <w:rPr>
          <w:rFonts w:ascii="Arial" w:hAnsi="Arial"/>
          <w:color w:val="auto"/>
        </w:rPr>
        <w:t>s</w:t>
      </w:r>
      <w:r w:rsidR="0037374B">
        <w:rPr>
          <w:rFonts w:ascii="Arial" w:hAnsi="Arial"/>
          <w:color w:val="auto"/>
        </w:rPr>
        <w:t xml:space="preserve"> ite</w:t>
      </w:r>
      <w:r w:rsidR="00FD1264">
        <w:rPr>
          <w:rFonts w:ascii="Arial" w:hAnsi="Arial"/>
          <w:color w:val="auto"/>
        </w:rPr>
        <w:t>ns</w:t>
      </w:r>
      <w:r w:rsidR="0037374B">
        <w:rPr>
          <w:rFonts w:ascii="Arial" w:hAnsi="Arial"/>
          <w:color w:val="auto"/>
        </w:rPr>
        <w:t xml:space="preserve">, sendo o valor total de </w:t>
      </w:r>
      <w:r w:rsidR="0037374B">
        <w:rPr>
          <w:rFonts w:ascii="Arial" w:hAnsi="Arial"/>
          <w:b/>
          <w:color w:val="auto"/>
        </w:rPr>
        <w:t xml:space="preserve">R$ 17.230,00 (dezessete mil, duzentos e trinta reais), </w:t>
      </w:r>
      <w:r w:rsidR="0037374B" w:rsidRPr="00D21CC8">
        <w:rPr>
          <w:rFonts w:ascii="Arial" w:hAnsi="Arial"/>
          <w:color w:val="auto"/>
        </w:rPr>
        <w:t>conforme mapa de apuração.</w:t>
      </w:r>
    </w:p>
    <w:p w:rsidR="00FA2C75" w:rsidRDefault="00FA2C75" w:rsidP="00372F1B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FA2C75" w:rsidRPr="00DC193C" w:rsidRDefault="0037374B" w:rsidP="00FA2C75">
      <w:pPr>
        <w:pStyle w:val="NormalWeb"/>
        <w:spacing w:line="276" w:lineRule="auto"/>
        <w:jc w:val="right"/>
        <w:rPr>
          <w:rFonts w:ascii="Arial" w:hAnsi="Arial"/>
          <w:color w:val="auto"/>
        </w:rPr>
      </w:pPr>
      <w:r>
        <w:t xml:space="preserve">  Bom Jardim, 31</w:t>
      </w:r>
      <w:r w:rsidR="00FA2C75">
        <w:t xml:space="preserve"> de </w:t>
      </w:r>
      <w:r>
        <w:t>julho</w:t>
      </w:r>
      <w:r w:rsidR="00FA2C75">
        <w:t xml:space="preserve"> de 2019.</w:t>
      </w: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ANTONIO CLARET GONÇALVES FIGUEIRA</w:t>
      </w:r>
    </w:p>
    <w:p w:rsidR="00AC23CB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PREFEITO</w:t>
      </w:r>
    </w:p>
    <w:p w:rsidR="00D21CC8" w:rsidRPr="00CB1739" w:rsidRDefault="00D21CC8" w:rsidP="008D307A">
      <w:pPr>
        <w:pStyle w:val="NormalWeb"/>
        <w:rPr>
          <w:rFonts w:ascii="Times New Roman" w:hAnsi="Times New Roman"/>
          <w:b/>
        </w:rPr>
      </w:pPr>
    </w:p>
    <w:sectPr w:rsidR="00D21CC8" w:rsidRPr="00CB1739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944" w:rsidRDefault="00163944">
      <w:r>
        <w:separator/>
      </w:r>
    </w:p>
  </w:endnote>
  <w:endnote w:type="continuationSeparator" w:id="0">
    <w:p w:rsidR="00163944" w:rsidRDefault="00163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944" w:rsidRDefault="00163944">
      <w:r>
        <w:separator/>
      </w:r>
    </w:p>
  </w:footnote>
  <w:footnote w:type="continuationSeparator" w:id="0">
    <w:p w:rsidR="00163944" w:rsidRDefault="00163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89175C" w:rsidP="00685926">
    <w:pPr>
      <w:pStyle w:val="Cabealho"/>
      <w:jc w:val="center"/>
      <w:rPr>
        <w:b/>
        <w:sz w:val="36"/>
      </w:rPr>
    </w:pPr>
    <w:r w:rsidRPr="0089175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609205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04E53"/>
    <w:rsid w:val="000246B6"/>
    <w:rsid w:val="000270AF"/>
    <w:rsid w:val="00042981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04794"/>
    <w:rsid w:val="0011051A"/>
    <w:rsid w:val="00115540"/>
    <w:rsid w:val="00121DB5"/>
    <w:rsid w:val="001226BE"/>
    <w:rsid w:val="00124583"/>
    <w:rsid w:val="001246B8"/>
    <w:rsid w:val="00130F0D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63944"/>
    <w:rsid w:val="00167B48"/>
    <w:rsid w:val="0017471C"/>
    <w:rsid w:val="001750F4"/>
    <w:rsid w:val="00176C2C"/>
    <w:rsid w:val="0018763B"/>
    <w:rsid w:val="00191CEE"/>
    <w:rsid w:val="001A192C"/>
    <w:rsid w:val="001E0649"/>
    <w:rsid w:val="001E14BA"/>
    <w:rsid w:val="001F35FD"/>
    <w:rsid w:val="001F381D"/>
    <w:rsid w:val="00201A34"/>
    <w:rsid w:val="0021262B"/>
    <w:rsid w:val="002224AF"/>
    <w:rsid w:val="00230C76"/>
    <w:rsid w:val="002315AB"/>
    <w:rsid w:val="00243C0E"/>
    <w:rsid w:val="0025098B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350B"/>
    <w:rsid w:val="003408B9"/>
    <w:rsid w:val="00344D7D"/>
    <w:rsid w:val="00356352"/>
    <w:rsid w:val="00372F1B"/>
    <w:rsid w:val="00373481"/>
    <w:rsid w:val="0037374B"/>
    <w:rsid w:val="00376386"/>
    <w:rsid w:val="003840EE"/>
    <w:rsid w:val="003902BF"/>
    <w:rsid w:val="003B5163"/>
    <w:rsid w:val="003B7026"/>
    <w:rsid w:val="003C48CF"/>
    <w:rsid w:val="003E15D4"/>
    <w:rsid w:val="003E5F76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6566F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20C8A"/>
    <w:rsid w:val="005212F6"/>
    <w:rsid w:val="005356F1"/>
    <w:rsid w:val="0055187F"/>
    <w:rsid w:val="00567581"/>
    <w:rsid w:val="00582881"/>
    <w:rsid w:val="00584AA5"/>
    <w:rsid w:val="0059042F"/>
    <w:rsid w:val="00592C70"/>
    <w:rsid w:val="00594CD9"/>
    <w:rsid w:val="005A124C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1AED"/>
    <w:rsid w:val="006726B2"/>
    <w:rsid w:val="00674E07"/>
    <w:rsid w:val="006766D2"/>
    <w:rsid w:val="00685926"/>
    <w:rsid w:val="00694899"/>
    <w:rsid w:val="00696934"/>
    <w:rsid w:val="006A5B37"/>
    <w:rsid w:val="006B499F"/>
    <w:rsid w:val="006C0DEB"/>
    <w:rsid w:val="006C4272"/>
    <w:rsid w:val="006C7324"/>
    <w:rsid w:val="006D73AF"/>
    <w:rsid w:val="006F2124"/>
    <w:rsid w:val="00755243"/>
    <w:rsid w:val="00774E05"/>
    <w:rsid w:val="00791F2D"/>
    <w:rsid w:val="007A2A47"/>
    <w:rsid w:val="007A32FF"/>
    <w:rsid w:val="007B36F6"/>
    <w:rsid w:val="007C25EF"/>
    <w:rsid w:val="007C4148"/>
    <w:rsid w:val="007E5D01"/>
    <w:rsid w:val="007F1DCA"/>
    <w:rsid w:val="007F596B"/>
    <w:rsid w:val="008026E4"/>
    <w:rsid w:val="008039E6"/>
    <w:rsid w:val="00807BED"/>
    <w:rsid w:val="00813B03"/>
    <w:rsid w:val="00821152"/>
    <w:rsid w:val="00824381"/>
    <w:rsid w:val="008408A5"/>
    <w:rsid w:val="008446DB"/>
    <w:rsid w:val="008458CE"/>
    <w:rsid w:val="00855C15"/>
    <w:rsid w:val="00864754"/>
    <w:rsid w:val="00873F68"/>
    <w:rsid w:val="0087701B"/>
    <w:rsid w:val="00880DD3"/>
    <w:rsid w:val="0088248B"/>
    <w:rsid w:val="0089175C"/>
    <w:rsid w:val="008D307A"/>
    <w:rsid w:val="008D3E60"/>
    <w:rsid w:val="00901804"/>
    <w:rsid w:val="00905BF2"/>
    <w:rsid w:val="00914975"/>
    <w:rsid w:val="0091632D"/>
    <w:rsid w:val="00935BA3"/>
    <w:rsid w:val="00935CEB"/>
    <w:rsid w:val="00972EE7"/>
    <w:rsid w:val="00974F27"/>
    <w:rsid w:val="0098171E"/>
    <w:rsid w:val="00987943"/>
    <w:rsid w:val="009952A3"/>
    <w:rsid w:val="009A45FA"/>
    <w:rsid w:val="009B1AA9"/>
    <w:rsid w:val="009B390A"/>
    <w:rsid w:val="009B3B74"/>
    <w:rsid w:val="009E6ED6"/>
    <w:rsid w:val="009E748E"/>
    <w:rsid w:val="009F11D6"/>
    <w:rsid w:val="00A00582"/>
    <w:rsid w:val="00A00891"/>
    <w:rsid w:val="00A049B5"/>
    <w:rsid w:val="00A11E96"/>
    <w:rsid w:val="00A14B6F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0FB1"/>
    <w:rsid w:val="00B72648"/>
    <w:rsid w:val="00B80783"/>
    <w:rsid w:val="00B921DF"/>
    <w:rsid w:val="00B92A0F"/>
    <w:rsid w:val="00BA4FF4"/>
    <w:rsid w:val="00BB4F58"/>
    <w:rsid w:val="00BC7652"/>
    <w:rsid w:val="00BD0E45"/>
    <w:rsid w:val="00BD7BB0"/>
    <w:rsid w:val="00BE0DDA"/>
    <w:rsid w:val="00BF1BB5"/>
    <w:rsid w:val="00C116F7"/>
    <w:rsid w:val="00C13BDB"/>
    <w:rsid w:val="00C14864"/>
    <w:rsid w:val="00C21EFD"/>
    <w:rsid w:val="00C22AE8"/>
    <w:rsid w:val="00C51C04"/>
    <w:rsid w:val="00C51F4C"/>
    <w:rsid w:val="00C52179"/>
    <w:rsid w:val="00C613B7"/>
    <w:rsid w:val="00C61C51"/>
    <w:rsid w:val="00C7620E"/>
    <w:rsid w:val="00C76819"/>
    <w:rsid w:val="00C81DA5"/>
    <w:rsid w:val="00C822E3"/>
    <w:rsid w:val="00C83359"/>
    <w:rsid w:val="00CB07EF"/>
    <w:rsid w:val="00CB1739"/>
    <w:rsid w:val="00CB210F"/>
    <w:rsid w:val="00CD5413"/>
    <w:rsid w:val="00CE3F49"/>
    <w:rsid w:val="00CE5A2B"/>
    <w:rsid w:val="00D020B4"/>
    <w:rsid w:val="00D04CA8"/>
    <w:rsid w:val="00D21CC8"/>
    <w:rsid w:val="00D31ADF"/>
    <w:rsid w:val="00D42C29"/>
    <w:rsid w:val="00D75B9F"/>
    <w:rsid w:val="00D81A3D"/>
    <w:rsid w:val="00DA6A7F"/>
    <w:rsid w:val="00DB35D7"/>
    <w:rsid w:val="00DB62D3"/>
    <w:rsid w:val="00DB7079"/>
    <w:rsid w:val="00DC20F2"/>
    <w:rsid w:val="00DD0548"/>
    <w:rsid w:val="00DD3FE2"/>
    <w:rsid w:val="00DD5DD8"/>
    <w:rsid w:val="00DF032F"/>
    <w:rsid w:val="00DF4EBD"/>
    <w:rsid w:val="00E11784"/>
    <w:rsid w:val="00E16E67"/>
    <w:rsid w:val="00E20516"/>
    <w:rsid w:val="00E407BF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25E21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A2C75"/>
    <w:rsid w:val="00FB67B3"/>
    <w:rsid w:val="00FC1E81"/>
    <w:rsid w:val="00FC3786"/>
    <w:rsid w:val="00FD1264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2019-02-12T13:45:00Z</cp:lastPrinted>
  <dcterms:created xsi:type="dcterms:W3CDTF">2019-07-31T18:25:00Z</dcterms:created>
  <dcterms:modified xsi:type="dcterms:W3CDTF">2019-07-31T18:28:00Z</dcterms:modified>
</cp:coreProperties>
</file>